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1050098B"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r>
      <w:r w:rsidR="00750985" w:rsidRPr="00750985">
        <w:rPr>
          <w:b/>
          <w:i/>
          <w:noProof/>
          <w:sz w:val="28"/>
        </w:rPr>
        <w:t>S3-231280</w:t>
      </w:r>
    </w:p>
    <w:p w14:paraId="3A7BAEE1" w14:textId="1C648A52"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p>
    <w:p w14:paraId="35F0D332" w14:textId="77777777" w:rsidR="00B97703" w:rsidRDefault="00B97703">
      <w:pPr>
        <w:rPr>
          <w:rFonts w:ascii="Arial" w:hAnsi="Arial" w:cs="Arial"/>
        </w:rPr>
      </w:pPr>
    </w:p>
    <w:p w14:paraId="72E2ED64" w14:textId="2659012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42D4" w:rsidRPr="00F642D4">
        <w:rPr>
          <w:rFonts w:ascii="Arial" w:hAnsi="Arial" w:cs="Arial"/>
          <w:b/>
          <w:sz w:val="22"/>
          <w:szCs w:val="22"/>
        </w:rPr>
        <w:t>Reply LS on Time Synchronization Status notification towards UE(s)</w:t>
      </w:r>
    </w:p>
    <w:p w14:paraId="06BA196E" w14:textId="1655E77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E220B" w:rsidRPr="005E220B">
        <w:rPr>
          <w:rFonts w:ascii="Arial" w:hAnsi="Arial" w:cs="Arial"/>
          <w:b/>
          <w:bCs/>
          <w:sz w:val="22"/>
          <w:szCs w:val="22"/>
        </w:rPr>
        <w:t>LS S2-2209876 (S3-223176) on Time Synchronization Status notification towards UE(s) from 3GPP SA WG2</w:t>
      </w:r>
    </w:p>
    <w:p w14:paraId="2C6E4D6E" w14:textId="51C59EA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150A0">
        <w:rPr>
          <w:rFonts w:ascii="Arial" w:hAnsi="Arial" w:cs="Arial"/>
          <w:b/>
          <w:bCs/>
          <w:sz w:val="22"/>
          <w:szCs w:val="22"/>
        </w:rPr>
        <w:t>Rel-18</w:t>
      </w:r>
    </w:p>
    <w:bookmarkEnd w:id="2"/>
    <w:bookmarkEnd w:id="3"/>
    <w:bookmarkEnd w:id="4"/>
    <w:p w14:paraId="1E9D3ED8" w14:textId="47D6D6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1331E">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146E67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D75F4" w:rsidRPr="004D75F4">
        <w:rPr>
          <w:rFonts w:ascii="Arial" w:hAnsi="Arial" w:cs="Arial"/>
          <w:b/>
          <w:sz w:val="22"/>
          <w:szCs w:val="22"/>
        </w:rPr>
        <w:t>3GPP SA WG3</w:t>
      </w:r>
    </w:p>
    <w:p w14:paraId="2548326B" w14:textId="41C0AFC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B6DB1" w:rsidRPr="00EB6DB1">
        <w:rPr>
          <w:rFonts w:ascii="Arial" w:hAnsi="Arial" w:cs="Arial"/>
          <w:b/>
          <w:bCs/>
          <w:sz w:val="22"/>
          <w:szCs w:val="22"/>
        </w:rPr>
        <w:t>3GPP SA WG2</w:t>
      </w:r>
    </w:p>
    <w:p w14:paraId="5DC2ED77" w14:textId="20A40D4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F24F6" w:rsidRPr="00BF24F6">
        <w:rPr>
          <w:rFonts w:ascii="Arial" w:hAnsi="Arial" w:cs="Arial"/>
          <w:b/>
          <w:bCs/>
          <w:sz w:val="22"/>
          <w:szCs w:val="22"/>
        </w:rPr>
        <w:t>3GPP RAN WG1, 3GPP RAN WG2, 3GPP RAN WG3</w:t>
      </w:r>
    </w:p>
    <w:bookmarkEnd w:id="5"/>
    <w:bookmarkEnd w:id="6"/>
    <w:p w14:paraId="1A1CC9B8" w14:textId="77777777" w:rsidR="00B97703" w:rsidRDefault="00B97703">
      <w:pPr>
        <w:spacing w:after="60"/>
        <w:ind w:left="1985" w:hanging="1985"/>
        <w:rPr>
          <w:rFonts w:ascii="Arial" w:hAnsi="Arial" w:cs="Arial"/>
          <w:bCs/>
        </w:rPr>
      </w:pPr>
    </w:p>
    <w:p w14:paraId="5D73695D" w14:textId="465EFBE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4F6">
        <w:rPr>
          <w:rFonts w:ascii="Arial" w:hAnsi="Arial" w:cs="Arial"/>
          <w:b/>
          <w:bCs/>
          <w:sz w:val="22"/>
          <w:szCs w:val="22"/>
        </w:rPr>
        <w:t>Vlasios Tsiatsis</w:t>
      </w:r>
    </w:p>
    <w:p w14:paraId="5C701869" w14:textId="0F174533" w:rsidR="00B97703" w:rsidRPr="004E3939" w:rsidRDefault="00B97703" w:rsidP="00BF24F6">
      <w:pPr>
        <w:spacing w:after="60"/>
        <w:ind w:left="1985" w:hanging="1985"/>
        <w:rPr>
          <w:rFonts w:ascii="Arial" w:hAnsi="Arial" w:cs="Arial"/>
          <w:b/>
          <w:bCs/>
          <w:sz w:val="22"/>
          <w:szCs w:val="22"/>
        </w:rPr>
      </w:pPr>
      <w:r>
        <w:rPr>
          <w:rFonts w:ascii="Arial" w:hAnsi="Arial" w:cs="Arial"/>
          <w:b/>
          <w:bCs/>
          <w:sz w:val="22"/>
          <w:szCs w:val="22"/>
        </w:rPr>
        <w:tab/>
      </w:r>
      <w:proofErr w:type="spellStart"/>
      <w:r w:rsidR="00BF24F6">
        <w:rPr>
          <w:rFonts w:ascii="Arial" w:hAnsi="Arial" w:cs="Arial"/>
          <w:b/>
          <w:bCs/>
          <w:sz w:val="22"/>
          <w:szCs w:val="22"/>
        </w:rPr>
        <w:t>vlasios</w:t>
      </w:r>
      <w:proofErr w:type="spellEnd"/>
      <w:r w:rsidR="00BF24F6">
        <w:rPr>
          <w:rFonts w:ascii="Arial" w:hAnsi="Arial" w:cs="Arial"/>
          <w:b/>
          <w:bCs/>
          <w:sz w:val="22"/>
          <w:szCs w:val="22"/>
        </w:rPr>
        <w:t xml:space="preserve"> dot </w:t>
      </w:r>
      <w:proofErr w:type="spellStart"/>
      <w:r w:rsidR="00BF24F6">
        <w:rPr>
          <w:rFonts w:ascii="Arial" w:hAnsi="Arial" w:cs="Arial"/>
          <w:b/>
          <w:bCs/>
          <w:sz w:val="22"/>
          <w:szCs w:val="22"/>
        </w:rPr>
        <w:t>tsiatsis</w:t>
      </w:r>
      <w:proofErr w:type="spellEnd"/>
      <w:r w:rsidR="00BF24F6">
        <w:rPr>
          <w:rFonts w:ascii="Arial" w:hAnsi="Arial" w:cs="Arial"/>
          <w:b/>
          <w:bCs/>
          <w:sz w:val="22"/>
          <w:szCs w:val="22"/>
        </w:rPr>
        <w:t xml:space="preserve"> at </w:t>
      </w:r>
      <w:proofErr w:type="spellStart"/>
      <w:r w:rsidR="00BF24F6">
        <w:rPr>
          <w:rFonts w:ascii="Arial" w:hAnsi="Arial" w:cs="Arial"/>
          <w:b/>
          <w:bCs/>
          <w:sz w:val="22"/>
          <w:szCs w:val="22"/>
        </w:rPr>
        <w:t>ericsson</w:t>
      </w:r>
      <w:proofErr w:type="spellEnd"/>
      <w:r w:rsidR="00BF24F6">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23F5653A" w:rsidR="00B97703" w:rsidRDefault="00B97703" w:rsidP="007C5EE3">
      <w:pPr>
        <w:spacing w:after="60"/>
        <w:ind w:left="1985" w:hanging="1985"/>
        <w:rPr>
          <w:rFonts w:ascii="Arial" w:hAnsi="Arial" w:cs="Arial"/>
        </w:rPr>
      </w:pPr>
      <w:r>
        <w:rPr>
          <w:rFonts w:ascii="Arial" w:hAnsi="Arial" w:cs="Arial"/>
          <w:b/>
        </w:rPr>
        <w:t>Attachments:</w:t>
      </w:r>
      <w:r>
        <w:rPr>
          <w:rFonts w:ascii="Arial" w:hAnsi="Arial" w:cs="Arial"/>
          <w:bCs/>
        </w:rPr>
        <w:tab/>
      </w:r>
      <w:r w:rsidR="007C5EE3" w:rsidRPr="005A30CB">
        <w:rPr>
          <w:rFonts w:ascii="Arial" w:hAnsi="Arial" w:cs="Arial"/>
          <w:b/>
        </w:rPr>
        <w:t>N/A</w:t>
      </w:r>
    </w:p>
    <w:p w14:paraId="7734673D" w14:textId="77777777" w:rsidR="00B97703" w:rsidRDefault="000F6242" w:rsidP="00B97703">
      <w:pPr>
        <w:pStyle w:val="Heading1"/>
      </w:pPr>
      <w:r>
        <w:t>1</w:t>
      </w:r>
      <w:r w:rsidR="002F1940">
        <w:tab/>
      </w:r>
      <w:r>
        <w:t>Overall description</w:t>
      </w:r>
    </w:p>
    <w:p w14:paraId="144EEDCA" w14:textId="77777777" w:rsidR="00894970" w:rsidRDefault="00894970" w:rsidP="00894970">
      <w:r>
        <w:t>SA3 would like to thank SA2 for their LS (S2-223176) on Time Synchronization Status notification towards UE(s). 3GPP SA WG2 study item “Study on 5G Timing Resiliency and TSC &amp; URLLC enhancements (FS_5TRS_URLLC)”, documented in TR 23.700-25.</w:t>
      </w:r>
    </w:p>
    <w:p w14:paraId="4DF9F25D" w14:textId="77777777" w:rsidR="005E10D4" w:rsidRPr="00E82172" w:rsidRDefault="005E10D4" w:rsidP="005E10D4">
      <w:pPr>
        <w:spacing w:after="120"/>
        <w:jc w:val="both"/>
        <w:rPr>
          <w:rFonts w:ascii="Arial" w:hAnsi="Arial" w:cs="Arial"/>
          <w:b/>
          <w:bCs/>
          <w:i/>
          <w:iCs/>
        </w:rPr>
      </w:pPr>
      <w:r w:rsidRPr="00E82172">
        <w:rPr>
          <w:rFonts w:ascii="Arial" w:hAnsi="Arial" w:cs="Arial"/>
          <w:b/>
          <w:bCs/>
          <w:i/>
          <w:iCs/>
        </w:rPr>
        <w:t xml:space="preserve">Question </w:t>
      </w:r>
      <w:r>
        <w:rPr>
          <w:rFonts w:ascii="Arial" w:hAnsi="Arial" w:cs="Arial"/>
          <w:b/>
          <w:bCs/>
          <w:i/>
          <w:iCs/>
        </w:rPr>
        <w:t xml:space="preserve">A.2 </w:t>
      </w:r>
      <w:r w:rsidRPr="00E82172">
        <w:rPr>
          <w:rFonts w:ascii="Arial" w:hAnsi="Arial" w:cs="Arial"/>
          <w:b/>
          <w:bCs/>
          <w:i/>
          <w:iCs/>
        </w:rPr>
        <w:t>to RAN3 and SA3</w:t>
      </w:r>
    </w:p>
    <w:p w14:paraId="08D3BF2B" w14:textId="77777777" w:rsidR="005E10D4" w:rsidRPr="00E82172" w:rsidRDefault="005E10D4" w:rsidP="005E10D4">
      <w:pPr>
        <w:pStyle w:val="B1"/>
        <w:rPr>
          <w:i/>
          <w:iCs/>
        </w:rPr>
      </w:pPr>
      <w:r w:rsidRPr="00E82172">
        <w:rPr>
          <w:i/>
          <w:iCs/>
        </w:rPr>
        <w:t>2.</w:t>
      </w:r>
      <w:r w:rsidRPr="00E82172">
        <w:rPr>
          <w:i/>
          <w:iCs/>
        </w:rPr>
        <w:tab/>
        <w:t>One method proposes to use the Ciphered SIB approach that is used for broadcast of assistance data for positioning. SA2 would like to additionally get feedback on this from SA3 and RAN3 from security and NGAP impact perspective, respectively.</w:t>
      </w:r>
    </w:p>
    <w:p w14:paraId="2040E397" w14:textId="3A77B5E7" w:rsidR="00F9510C" w:rsidRDefault="00F9510C" w:rsidP="00F9510C">
      <w:pPr>
        <w:spacing w:after="120"/>
        <w:jc w:val="both"/>
      </w:pPr>
      <w:r w:rsidRPr="00F9510C">
        <w:rPr>
          <w:rFonts w:ascii="Arial" w:hAnsi="Arial" w:cs="Arial"/>
          <w:b/>
          <w:bCs/>
          <w:i/>
          <w:iCs/>
        </w:rPr>
        <w:t>SA3 response</w:t>
      </w:r>
      <w:r>
        <w:t xml:space="preserve"> </w:t>
      </w:r>
    </w:p>
    <w:p w14:paraId="676194D6" w14:textId="3B89DC7A" w:rsidR="00585E06" w:rsidRDefault="00585E06" w:rsidP="00F9510C">
      <w:r w:rsidRPr="00585E06">
        <w:t xml:space="preserve">It is SA3's understanding that the Alternative #4 is not </w:t>
      </w:r>
      <w:r w:rsidR="005114CF">
        <w:t>anymore c</w:t>
      </w:r>
      <w:r w:rsidRPr="00585E06">
        <w:t xml:space="preserve">onsidered </w:t>
      </w:r>
      <w:r w:rsidR="00717CC2">
        <w:t>b</w:t>
      </w:r>
      <w:r w:rsidRPr="00585E06">
        <w:t>y SA2 and RAN WGs as a solution for the underlying issue. However</w:t>
      </w:r>
      <w:r w:rsidR="00F110C7">
        <w:t>,</w:t>
      </w:r>
      <w:r w:rsidRPr="00585E06">
        <w:t xml:space="preserve"> if SA2 would still like the security assessment of Alternative #4</w:t>
      </w:r>
      <w:r w:rsidR="00F110C7">
        <w:t xml:space="preserve"> related aspects</w:t>
      </w:r>
      <w:r w:rsidRPr="00585E06">
        <w:t>, SA3 provides it in this LS reply.</w:t>
      </w:r>
    </w:p>
    <w:p w14:paraId="7467C9E8" w14:textId="1309507D" w:rsidR="00F9510C" w:rsidRDefault="00F9510C" w:rsidP="00F9510C">
      <w:r>
        <w:t>SA3 would like to inform that a potential solution for the RAN Time Synchronization information provided to the UE regarding 5GS clock quality is required to be confidentiality protected for ensuring the secrecy, integrity protected for tamper detection and replay protected to prevent e.g., from packet injection.</w:t>
      </w:r>
    </w:p>
    <w:p w14:paraId="4CB9B002" w14:textId="2E5D8915" w:rsidR="00F9510C" w:rsidRDefault="00F9510C" w:rsidP="00F9510C">
      <w:r>
        <w:t xml:space="preserve">Alternative #4 may be similar solution to the broadcast of assistance data for positioning. The currently specified ciphered SIB for LTE positioning assistance data (like Alternative #4) only provides confidentiality protection. If </w:t>
      </w:r>
      <w:r w:rsidR="00F110C7">
        <w:t xml:space="preserve">any solution similar to </w:t>
      </w:r>
      <w:r>
        <w:t xml:space="preserve">Alternative #4 is </w:t>
      </w:r>
      <w:r w:rsidR="00F110C7">
        <w:t xml:space="preserve">adopted </w:t>
      </w:r>
      <w:r>
        <w:t>by SA2</w:t>
      </w:r>
      <w:r w:rsidR="00F110C7">
        <w:t xml:space="preserve"> as a way forward</w:t>
      </w:r>
      <w:r>
        <w:t xml:space="preserve">, then it needs to be enhanced to meet the above security requirements. </w:t>
      </w:r>
    </w:p>
    <w:p w14:paraId="6B37E637" w14:textId="77777777" w:rsidR="00B22A09" w:rsidRDefault="00B22A09" w:rsidP="00B22A09">
      <w:r>
        <w:t xml:space="preserve">SA3 would like to also point out that each alternative in the TR 23.700-25 has its own security implications especially when using SIB broadcast. In addition in SA3 there is no consensus on whether generic SIB protection is required. </w:t>
      </w:r>
    </w:p>
    <w:p w14:paraId="7F1C244E" w14:textId="6D025D21" w:rsidR="00B22A09" w:rsidRDefault="00B22A09" w:rsidP="00B22A09">
      <w:r>
        <w:t>SA3 could evaluate the security of the selected solution by SA2 and RAN WGs, if needed.</w:t>
      </w:r>
    </w:p>
    <w:p w14:paraId="0EBBB919" w14:textId="679A2E88" w:rsidR="00F664FD" w:rsidRDefault="00F664FD" w:rsidP="00B22A09">
      <w:r>
        <w:t>SA3 would kindly request SA2 to take the above information into account</w:t>
      </w:r>
      <w:r w:rsidR="00AE30EB">
        <w:t xml:space="preserve"> and notify SA3 if any further security evaluation is needed</w:t>
      </w:r>
      <w:r>
        <w:t xml:space="preserve">. </w:t>
      </w:r>
    </w:p>
    <w:p w14:paraId="08AF3A7D" w14:textId="77777777" w:rsidR="00B97703" w:rsidRDefault="002F1940" w:rsidP="000F6242">
      <w:pPr>
        <w:pStyle w:val="Heading1"/>
      </w:pPr>
      <w:r>
        <w:t>2</w:t>
      </w:r>
      <w:r>
        <w:tab/>
      </w:r>
      <w:r w:rsidR="000F6242">
        <w:t>Actions</w:t>
      </w:r>
    </w:p>
    <w:p w14:paraId="45637978" w14:textId="6845125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D3351" w:rsidRPr="008D3351">
        <w:rPr>
          <w:rFonts w:ascii="Arial" w:hAnsi="Arial" w:cs="Arial"/>
          <w:b/>
        </w:rPr>
        <w:t>3GPP SA WG2</w:t>
      </w:r>
    </w:p>
    <w:p w14:paraId="066613F7" w14:textId="32B301C6" w:rsidR="00B97703" w:rsidRPr="008C531A" w:rsidRDefault="00B97703" w:rsidP="00BB0E43">
      <w:pPr>
        <w:spacing w:after="120"/>
        <w:ind w:left="993" w:hanging="993"/>
        <w:rPr>
          <w:rFonts w:ascii="Arial" w:hAnsi="Arial" w:cs="Arial"/>
          <w:b/>
        </w:rPr>
      </w:pPr>
      <w:r>
        <w:rPr>
          <w:rFonts w:ascii="Arial" w:hAnsi="Arial" w:cs="Arial"/>
          <w:b/>
        </w:rPr>
        <w:lastRenderedPageBreak/>
        <w:t xml:space="preserve">ACTION: </w:t>
      </w:r>
      <w:r w:rsidRPr="008C531A">
        <w:rPr>
          <w:rFonts w:ascii="Arial" w:hAnsi="Arial" w:cs="Arial"/>
          <w:b/>
        </w:rPr>
        <w:tab/>
      </w:r>
      <w:r w:rsidR="00BB0E43" w:rsidRPr="008C531A">
        <w:rPr>
          <w:rFonts w:ascii="Arial" w:hAnsi="Arial" w:cs="Arial"/>
          <w:b/>
        </w:rPr>
        <w:t>SA3 kindly asks SA2 to take the above information into account</w:t>
      </w:r>
      <w:r w:rsidR="00AE30EB">
        <w:rPr>
          <w:rFonts w:ascii="Arial" w:hAnsi="Arial" w:cs="Arial"/>
          <w:b/>
        </w:rPr>
        <w:t xml:space="preserve"> </w:t>
      </w:r>
      <w:r w:rsidR="00AE30EB" w:rsidRPr="00AE30EB">
        <w:rPr>
          <w:rFonts w:ascii="Arial" w:hAnsi="Arial" w:cs="Arial"/>
          <w:b/>
        </w:rPr>
        <w:t>and notify SA3 if any further security evaluation is needed</w:t>
      </w:r>
      <w:r w:rsidR="00F664FD">
        <w:rPr>
          <w:rFonts w:ascii="Arial" w:hAnsi="Arial" w:cs="Arial"/>
          <w:b/>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19734E75" w:rsidR="00D33624" w:rsidRPr="00074D3C" w:rsidRDefault="00D33624" w:rsidP="002F1940">
      <w:r>
        <w:t>SA3#111</w:t>
      </w:r>
      <w:r>
        <w:tab/>
      </w:r>
      <w:r w:rsidR="009C01E1">
        <w:t>22 - 26 May 2023</w:t>
      </w:r>
      <w:r w:rsidR="00920FFA">
        <w:tab/>
      </w:r>
      <w:r w:rsidR="009C01E1">
        <w:tab/>
        <w:t>EU (TBD)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475FE" w14:textId="77777777" w:rsidR="00F31D35" w:rsidRDefault="00F31D35">
      <w:pPr>
        <w:spacing w:after="0"/>
      </w:pPr>
      <w:r>
        <w:separator/>
      </w:r>
    </w:p>
  </w:endnote>
  <w:endnote w:type="continuationSeparator" w:id="0">
    <w:p w14:paraId="32F7D666" w14:textId="77777777" w:rsidR="00F31D35" w:rsidRDefault="00F31D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DBC8E" w14:textId="77777777" w:rsidR="00F31D35" w:rsidRDefault="00F31D35">
      <w:pPr>
        <w:spacing w:after="0"/>
      </w:pPr>
      <w:r>
        <w:separator/>
      </w:r>
    </w:p>
  </w:footnote>
  <w:footnote w:type="continuationSeparator" w:id="0">
    <w:p w14:paraId="242520A9" w14:textId="77777777" w:rsidR="00F31D35" w:rsidRDefault="00F31D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A749D"/>
    <w:rsid w:val="000B21DF"/>
    <w:rsid w:val="000E6116"/>
    <w:rsid w:val="000F6242"/>
    <w:rsid w:val="00103FF1"/>
    <w:rsid w:val="00171A0C"/>
    <w:rsid w:val="00177435"/>
    <w:rsid w:val="00185584"/>
    <w:rsid w:val="00196B59"/>
    <w:rsid w:val="001A14F2"/>
    <w:rsid w:val="001B3A86"/>
    <w:rsid w:val="001B763F"/>
    <w:rsid w:val="00205BE1"/>
    <w:rsid w:val="00220060"/>
    <w:rsid w:val="00226381"/>
    <w:rsid w:val="002473B2"/>
    <w:rsid w:val="002869FE"/>
    <w:rsid w:val="002E01C1"/>
    <w:rsid w:val="002F1940"/>
    <w:rsid w:val="00322204"/>
    <w:rsid w:val="00345651"/>
    <w:rsid w:val="00383545"/>
    <w:rsid w:val="003C06D2"/>
    <w:rsid w:val="003F5E20"/>
    <w:rsid w:val="004150A0"/>
    <w:rsid w:val="0041676E"/>
    <w:rsid w:val="00433500"/>
    <w:rsid w:val="00433F71"/>
    <w:rsid w:val="0043559E"/>
    <w:rsid w:val="00440D43"/>
    <w:rsid w:val="00470DF6"/>
    <w:rsid w:val="004D75F4"/>
    <w:rsid w:val="004E3939"/>
    <w:rsid w:val="005114CF"/>
    <w:rsid w:val="00526DDD"/>
    <w:rsid w:val="005279A2"/>
    <w:rsid w:val="00542BAA"/>
    <w:rsid w:val="00585E06"/>
    <w:rsid w:val="005A30CB"/>
    <w:rsid w:val="005E10D4"/>
    <w:rsid w:val="005E220B"/>
    <w:rsid w:val="006052AD"/>
    <w:rsid w:val="00717CC2"/>
    <w:rsid w:val="0073766B"/>
    <w:rsid w:val="00750985"/>
    <w:rsid w:val="007A6E0A"/>
    <w:rsid w:val="007C5EE3"/>
    <w:rsid w:val="007F4F92"/>
    <w:rsid w:val="00894970"/>
    <w:rsid w:val="008C531A"/>
    <w:rsid w:val="008D3351"/>
    <w:rsid w:val="008D772F"/>
    <w:rsid w:val="0091331E"/>
    <w:rsid w:val="00914CD1"/>
    <w:rsid w:val="009174F5"/>
    <w:rsid w:val="00920FFA"/>
    <w:rsid w:val="009603F6"/>
    <w:rsid w:val="009963AC"/>
    <w:rsid w:val="0099764C"/>
    <w:rsid w:val="009C01E1"/>
    <w:rsid w:val="00A70448"/>
    <w:rsid w:val="00AA4FF3"/>
    <w:rsid w:val="00AE1B3E"/>
    <w:rsid w:val="00AE30EB"/>
    <w:rsid w:val="00B22A09"/>
    <w:rsid w:val="00B35644"/>
    <w:rsid w:val="00B74E67"/>
    <w:rsid w:val="00B97703"/>
    <w:rsid w:val="00BA3D66"/>
    <w:rsid w:val="00BB0E43"/>
    <w:rsid w:val="00BC2B4B"/>
    <w:rsid w:val="00BF24F6"/>
    <w:rsid w:val="00CF6087"/>
    <w:rsid w:val="00D14BB6"/>
    <w:rsid w:val="00D33624"/>
    <w:rsid w:val="00E2241D"/>
    <w:rsid w:val="00EB6DB1"/>
    <w:rsid w:val="00F110C7"/>
    <w:rsid w:val="00F25496"/>
    <w:rsid w:val="00F31D35"/>
    <w:rsid w:val="00F642D4"/>
    <w:rsid w:val="00F664FD"/>
    <w:rsid w:val="00F667CF"/>
    <w:rsid w:val="00F803BE"/>
    <w:rsid w:val="00F94F33"/>
    <w:rsid w:val="00F9510C"/>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5E10D4"/>
    <w:rPr>
      <w:color w:val="FF0000"/>
    </w:rPr>
  </w:style>
  <w:style w:type="paragraph" w:styleId="Revision">
    <w:name w:val="Revision"/>
    <w:hidden/>
    <w:uiPriority w:val="99"/>
    <w:semiHidden/>
    <w:rsid w:val="00F11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2023-02-13T12:37:00Z</dcterms:created>
  <dcterms:modified xsi:type="dcterms:W3CDTF">2023-02-13T12:38:00Z</dcterms:modified>
</cp:coreProperties>
</file>